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A81F" w14:textId="77777777" w:rsidR="00834676" w:rsidRDefault="00A9720B">
      <w:pPr>
        <w:tabs>
          <w:tab w:val="left" w:pos="5921"/>
        </w:tabs>
        <w:ind w:left="105"/>
        <w:rPr>
          <w:sz w:val="20"/>
        </w:rPr>
      </w:pPr>
      <w:r>
        <w:rPr>
          <w:noProof/>
          <w:position w:val="19"/>
          <w:sz w:val="20"/>
        </w:rPr>
        <w:drawing>
          <wp:inline distT="0" distB="0" distL="0" distR="0" wp14:anchorId="6FA7A84A" wp14:editId="447B22D3">
            <wp:extent cx="2776728" cy="643127"/>
            <wp:effectExtent l="0" t="0" r="0" b="0"/>
            <wp:docPr id="1" name="Image 1" descr="Logo of Council of Graduate School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of Council of Graduate School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  <w:tab/>
      </w:r>
      <w:r>
        <w:rPr>
          <w:noProof/>
          <w:sz w:val="20"/>
        </w:rPr>
        <w:drawing>
          <wp:inline distT="0" distB="0" distL="0" distR="0" wp14:anchorId="6FA7A84C" wp14:editId="4F8DEE1E">
            <wp:extent cx="1642881" cy="832484"/>
            <wp:effectExtent l="0" t="0" r="0" b="0"/>
            <wp:docPr id="2" name="Image 2" descr="Logo for ProQu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for ProQuest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881" cy="83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7A820" w14:textId="77777777" w:rsidR="00834676" w:rsidRDefault="00834676">
      <w:pPr>
        <w:pStyle w:val="BodyText"/>
        <w:spacing w:before="40"/>
        <w:rPr>
          <w:sz w:val="32"/>
        </w:rPr>
      </w:pPr>
    </w:p>
    <w:p w14:paraId="6FA7A821" w14:textId="77777777" w:rsidR="00834676" w:rsidRDefault="00A9720B">
      <w:pPr>
        <w:pStyle w:val="Title"/>
      </w:pPr>
      <w:r>
        <w:t>2024</w:t>
      </w:r>
      <w:r>
        <w:rPr>
          <w:spacing w:val="-19"/>
        </w:rPr>
        <w:t xml:space="preserve"> </w:t>
      </w:r>
      <w:r>
        <w:t>CGS/ProQuest</w:t>
      </w:r>
      <w:r>
        <w:rPr>
          <w:spacing w:val="-15"/>
        </w:rPr>
        <w:t xml:space="preserve"> </w:t>
      </w:r>
      <w:r>
        <w:t>Distinguished</w:t>
      </w:r>
      <w:r>
        <w:rPr>
          <w:spacing w:val="-15"/>
        </w:rPr>
        <w:t xml:space="preserve"> </w:t>
      </w:r>
      <w:r>
        <w:t>Dissertation</w:t>
      </w:r>
      <w:r>
        <w:rPr>
          <w:spacing w:val="-17"/>
        </w:rPr>
        <w:t xml:space="preserve"> </w:t>
      </w:r>
      <w:r>
        <w:rPr>
          <w:spacing w:val="-2"/>
        </w:rPr>
        <w:t>Awards</w:t>
      </w:r>
    </w:p>
    <w:p w14:paraId="6FA7A822" w14:textId="77777777" w:rsidR="00834676" w:rsidRDefault="00A9720B">
      <w:pPr>
        <w:spacing w:before="278"/>
        <w:ind w:left="18" w:right="198"/>
        <w:jc w:val="center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NOMINATIONS</w:t>
      </w:r>
    </w:p>
    <w:p w14:paraId="6FA7A823" w14:textId="77777777" w:rsidR="00834676" w:rsidRDefault="00834676">
      <w:pPr>
        <w:pStyle w:val="BodyText"/>
        <w:rPr>
          <w:b/>
        </w:rPr>
      </w:pPr>
    </w:p>
    <w:p w14:paraId="6FA7A824" w14:textId="77777777" w:rsidR="00834676" w:rsidRPr="00E01AC5" w:rsidRDefault="00A9720B">
      <w:pPr>
        <w:ind w:right="359"/>
        <w:jc w:val="center"/>
        <w:rPr>
          <w:b/>
          <w:color w:val="C00000"/>
          <w:sz w:val="24"/>
        </w:rPr>
      </w:pPr>
      <w:r w:rsidRPr="00E01AC5">
        <w:rPr>
          <w:b/>
          <w:color w:val="C00000"/>
          <w:sz w:val="24"/>
        </w:rPr>
        <w:t>Nomination</w:t>
      </w:r>
      <w:r w:rsidRPr="00E01AC5">
        <w:rPr>
          <w:b/>
          <w:color w:val="C00000"/>
          <w:spacing w:val="-9"/>
          <w:sz w:val="24"/>
        </w:rPr>
        <w:t xml:space="preserve"> </w:t>
      </w:r>
      <w:r w:rsidRPr="00E01AC5">
        <w:rPr>
          <w:b/>
          <w:color w:val="C00000"/>
          <w:sz w:val="24"/>
        </w:rPr>
        <w:t>Packages</w:t>
      </w:r>
      <w:r w:rsidRPr="00E01AC5">
        <w:rPr>
          <w:b/>
          <w:color w:val="C00000"/>
          <w:spacing w:val="-9"/>
          <w:sz w:val="24"/>
        </w:rPr>
        <w:t xml:space="preserve"> </w:t>
      </w:r>
      <w:r w:rsidRPr="00E01AC5">
        <w:rPr>
          <w:b/>
          <w:color w:val="C00000"/>
          <w:sz w:val="24"/>
        </w:rPr>
        <w:t>due:</w:t>
      </w:r>
      <w:r w:rsidRPr="00E01AC5">
        <w:rPr>
          <w:b/>
          <w:color w:val="C00000"/>
          <w:spacing w:val="-11"/>
          <w:sz w:val="24"/>
        </w:rPr>
        <w:t xml:space="preserve"> </w:t>
      </w:r>
      <w:r w:rsidRPr="00E01AC5">
        <w:rPr>
          <w:b/>
          <w:color w:val="C00000"/>
          <w:sz w:val="24"/>
        </w:rPr>
        <w:t>July</w:t>
      </w:r>
      <w:r w:rsidRPr="00E01AC5">
        <w:rPr>
          <w:b/>
          <w:color w:val="C00000"/>
          <w:spacing w:val="-9"/>
          <w:sz w:val="24"/>
        </w:rPr>
        <w:t xml:space="preserve"> </w:t>
      </w:r>
      <w:r w:rsidRPr="00E01AC5">
        <w:rPr>
          <w:b/>
          <w:color w:val="C00000"/>
          <w:sz w:val="24"/>
        </w:rPr>
        <w:t>3,</w:t>
      </w:r>
      <w:r w:rsidRPr="00E01AC5">
        <w:rPr>
          <w:b/>
          <w:color w:val="C00000"/>
          <w:spacing w:val="-11"/>
          <w:sz w:val="24"/>
        </w:rPr>
        <w:t xml:space="preserve"> </w:t>
      </w:r>
      <w:r w:rsidRPr="00E01AC5">
        <w:rPr>
          <w:b/>
          <w:color w:val="C00000"/>
          <w:spacing w:val="-4"/>
          <w:sz w:val="24"/>
        </w:rPr>
        <w:t>2024</w:t>
      </w:r>
    </w:p>
    <w:p w14:paraId="6FA7A825" w14:textId="77777777" w:rsidR="00834676" w:rsidRDefault="00834676">
      <w:pPr>
        <w:pStyle w:val="BodyText"/>
        <w:rPr>
          <w:b/>
        </w:rPr>
      </w:pPr>
    </w:p>
    <w:p w14:paraId="6FA7A826" w14:textId="77777777" w:rsidR="00834676" w:rsidRDefault="00A9720B">
      <w:pPr>
        <w:pStyle w:val="BodyText"/>
        <w:ind w:left="140" w:right="374"/>
      </w:pPr>
      <w:r>
        <w:t>Sponsored jointly by Council of Graduate Schools (CGS) and ProQuest Dissertations Publishing, these dissertation awards are made annually to individuals who, in the opinion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committee,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dissertations</w:t>
      </w:r>
      <w:r>
        <w:rPr>
          <w:spacing w:val="-3"/>
        </w:rPr>
        <w:t xml:space="preserve"> </w:t>
      </w:r>
      <w:r>
        <w:t>representing</w:t>
      </w:r>
      <w:r>
        <w:rPr>
          <w:spacing w:val="-8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work that makes an unusually significant contribution to their disciplines.</w:t>
      </w:r>
    </w:p>
    <w:p w14:paraId="6FA7A827" w14:textId="77777777" w:rsidR="00834676" w:rsidRDefault="00A9720B">
      <w:pPr>
        <w:pStyle w:val="Heading1"/>
        <w:spacing w:before="246" w:line="372" w:lineRule="exact"/>
      </w:pPr>
      <w:r>
        <w:rPr>
          <w:rFonts w:ascii="Palatino Linotype"/>
        </w:rPr>
        <w:t>2024</w:t>
      </w:r>
      <w:r>
        <w:rPr>
          <w:rFonts w:ascii="Palatino Linotype"/>
          <w:spacing w:val="-11"/>
        </w:rPr>
        <w:t xml:space="preserve"> </w:t>
      </w:r>
      <w:r>
        <w:t>Fields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Competition</w:t>
      </w:r>
    </w:p>
    <w:p w14:paraId="6FA7A828" w14:textId="77777777" w:rsidR="00834676" w:rsidRDefault="00A9720B">
      <w:pPr>
        <w:pStyle w:val="BodyText"/>
        <w:spacing w:line="242" w:lineRule="auto"/>
        <w:ind w:left="140" w:right="374"/>
      </w:pPr>
      <w:r>
        <w:t>There are two broad fields of competition for the 2024 dissertation awards. Under each broad field, we provide a non-inclusive list of fine fields that are considered to belong to the</w:t>
      </w:r>
      <w:r>
        <w:rPr>
          <w:spacing w:val="-3"/>
        </w:rPr>
        <w:t xml:space="preserve"> </w:t>
      </w:r>
      <w:r>
        <w:t>broader</w:t>
      </w:r>
      <w:r>
        <w:rPr>
          <w:spacing w:val="-4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consideration.</w:t>
      </w:r>
      <w:r>
        <w:rPr>
          <w:spacing w:val="-1"/>
        </w:rPr>
        <w:t xml:space="preserve"> </w:t>
      </w:r>
      <w:r>
        <w:t>If you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dissertation qualifies for consideration, please contact Anna M. Naranjo.</w:t>
      </w:r>
    </w:p>
    <w:p w14:paraId="6FA7A829" w14:textId="77777777" w:rsidR="00834676" w:rsidRDefault="00A9720B">
      <w:pPr>
        <w:pStyle w:val="ListParagraph"/>
        <w:numPr>
          <w:ilvl w:val="0"/>
          <w:numId w:val="2"/>
        </w:numPr>
        <w:tabs>
          <w:tab w:val="left" w:pos="860"/>
        </w:tabs>
        <w:spacing w:before="273"/>
        <w:ind w:right="400"/>
        <w:rPr>
          <w:sz w:val="24"/>
        </w:rPr>
      </w:pPr>
      <w:r>
        <w:rPr>
          <w:b/>
          <w:sz w:val="24"/>
        </w:rPr>
        <w:t xml:space="preserve">Mathematics, Physical Sciences and Engineering: </w:t>
      </w:r>
      <w:r>
        <w:rPr>
          <w:sz w:val="24"/>
        </w:rPr>
        <w:t>Mathematics, statistics, computer sciences, data processing, systems analysis, chemistry, earth sciences, physics, geology, meteorology, astronomy, metallurgy, geophysics, pharmaceutical chemistry; aeronautical, architectural, biomedical, ceramic, chemical, civil, and electrical engineering sciences; environmental health engineering;</w:t>
      </w:r>
      <w:r>
        <w:rPr>
          <w:spacing w:val="-5"/>
          <w:sz w:val="24"/>
        </w:rPr>
        <w:t xml:space="preserve"> </w:t>
      </w:r>
      <w:r>
        <w:rPr>
          <w:sz w:val="24"/>
        </w:rPr>
        <w:t>geological,</w:t>
      </w:r>
      <w:r>
        <w:rPr>
          <w:spacing w:val="-8"/>
          <w:sz w:val="24"/>
        </w:rPr>
        <w:t xml:space="preserve"> </w:t>
      </w:r>
      <w:r>
        <w:rPr>
          <w:sz w:val="24"/>
        </w:rPr>
        <w:t>mechanical,</w:t>
      </w:r>
      <w:r>
        <w:rPr>
          <w:spacing w:val="-8"/>
          <w:sz w:val="24"/>
        </w:rPr>
        <w:t xml:space="preserve"> </w:t>
      </w:r>
      <w:r>
        <w:rPr>
          <w:sz w:val="24"/>
        </w:rPr>
        <w:t>mining,</w:t>
      </w:r>
      <w:r>
        <w:rPr>
          <w:spacing w:val="-8"/>
          <w:sz w:val="24"/>
        </w:rPr>
        <w:t xml:space="preserve"> </w:t>
      </w:r>
      <w:r>
        <w:rPr>
          <w:sz w:val="24"/>
        </w:rPr>
        <w:t>nuclear,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petroleum</w:t>
      </w:r>
      <w:r>
        <w:rPr>
          <w:spacing w:val="-8"/>
          <w:sz w:val="24"/>
        </w:rPr>
        <w:t xml:space="preserve"> </w:t>
      </w:r>
      <w:r>
        <w:rPr>
          <w:sz w:val="24"/>
        </w:rPr>
        <w:t>engineering.</w:t>
      </w:r>
    </w:p>
    <w:p w14:paraId="6FA7A82A" w14:textId="77777777" w:rsidR="00834676" w:rsidRDefault="00834676">
      <w:pPr>
        <w:pStyle w:val="BodyText"/>
        <w:spacing w:before="13"/>
      </w:pPr>
    </w:p>
    <w:p w14:paraId="6FA7A82B" w14:textId="77777777" w:rsidR="00834676" w:rsidRDefault="00A9720B">
      <w:pPr>
        <w:pStyle w:val="ListParagraph"/>
        <w:numPr>
          <w:ilvl w:val="0"/>
          <w:numId w:val="2"/>
        </w:numPr>
        <w:tabs>
          <w:tab w:val="left" w:pos="860"/>
        </w:tabs>
        <w:spacing w:line="228" w:lineRule="auto"/>
        <w:ind w:right="485"/>
        <w:rPr>
          <w:i/>
          <w:sz w:val="23"/>
        </w:rPr>
      </w:pPr>
      <w:r>
        <w:rPr>
          <w:b/>
          <w:sz w:val="24"/>
        </w:rPr>
        <w:t>Social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Sciences: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7"/>
          <w:sz w:val="24"/>
        </w:rPr>
        <w:t xml:space="preserve"> </w:t>
      </w:r>
      <w:r>
        <w:rPr>
          <w:sz w:val="24"/>
        </w:rPr>
        <w:t>economics,</w:t>
      </w:r>
      <w:r>
        <w:rPr>
          <w:spacing w:val="-4"/>
          <w:sz w:val="24"/>
        </w:rPr>
        <w:t xml:space="preserve"> </w:t>
      </w:r>
      <w:r>
        <w:rPr>
          <w:sz w:val="24"/>
        </w:rPr>
        <w:t>geography,</w:t>
      </w:r>
      <w:r>
        <w:rPr>
          <w:spacing w:val="-6"/>
          <w:sz w:val="24"/>
        </w:rPr>
        <w:t xml:space="preserve"> </w:t>
      </w:r>
      <w:r>
        <w:rPr>
          <w:sz w:val="24"/>
        </w:rPr>
        <w:t>anthropology,</w:t>
      </w:r>
      <w:r>
        <w:rPr>
          <w:spacing w:val="-4"/>
          <w:sz w:val="24"/>
        </w:rPr>
        <w:t xml:space="preserve"> </w:t>
      </w:r>
      <w:r>
        <w:rPr>
          <w:sz w:val="24"/>
        </w:rPr>
        <w:t>archaeology, economics, education, sociology, government (political science), demography, and psychology.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 xml:space="preserve">Please note that for purposes of this competition, history is classed within the humanities </w:t>
      </w:r>
      <w:r>
        <w:rPr>
          <w:i/>
          <w:sz w:val="23"/>
        </w:rPr>
        <w:t xml:space="preserve">and is not a field of competition </w:t>
      </w:r>
      <w:r>
        <w:rPr>
          <w:rFonts w:ascii="Palatino Linotype" w:hAnsi="Palatino Linotype"/>
          <w:i/>
          <w:sz w:val="23"/>
        </w:rPr>
        <w:t>this year</w:t>
      </w:r>
      <w:r>
        <w:rPr>
          <w:i/>
          <w:sz w:val="23"/>
        </w:rPr>
        <w:t>.</w:t>
      </w:r>
    </w:p>
    <w:p w14:paraId="6FA7A82C" w14:textId="77777777" w:rsidR="00834676" w:rsidRDefault="00A9720B">
      <w:pPr>
        <w:pStyle w:val="BodyText"/>
        <w:spacing w:before="250" w:line="314" w:lineRule="auto"/>
        <w:ind w:left="143" w:right="707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dissertation</w:t>
      </w:r>
      <w:r>
        <w:rPr>
          <w:spacing w:val="-5"/>
        </w:rPr>
        <w:t xml:space="preserve"> </w:t>
      </w:r>
      <w:r>
        <w:t>is multi-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interdisciplinary in</w:t>
      </w:r>
      <w:r>
        <w:rPr>
          <w:spacing w:val="-5"/>
        </w:rPr>
        <w:t xml:space="preserve"> </w:t>
      </w:r>
      <w:r>
        <w:t>nature,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significant portion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work must be comprised by at least one of the 2024 fields of competition.</w:t>
      </w:r>
    </w:p>
    <w:p w14:paraId="6FA7A82D" w14:textId="77777777" w:rsidR="00834676" w:rsidRDefault="00A9720B">
      <w:pPr>
        <w:pStyle w:val="Heading1"/>
        <w:spacing w:before="42"/>
        <w:ind w:left="143"/>
      </w:pPr>
      <w:r>
        <w:rPr>
          <w:spacing w:val="-2"/>
        </w:rPr>
        <w:t>Eligibility</w:t>
      </w:r>
    </w:p>
    <w:p w14:paraId="6FA7A82E" w14:textId="77777777" w:rsidR="00834676" w:rsidRDefault="00A9720B">
      <w:pPr>
        <w:pStyle w:val="ListParagraph"/>
        <w:numPr>
          <w:ilvl w:val="0"/>
          <w:numId w:val="2"/>
        </w:numPr>
        <w:tabs>
          <w:tab w:val="left" w:pos="859"/>
        </w:tabs>
        <w:spacing w:before="86"/>
        <w:ind w:left="859" w:hanging="359"/>
        <w:rPr>
          <w:sz w:val="24"/>
        </w:rPr>
      </w:pPr>
      <w:r>
        <w:rPr>
          <w:sz w:val="24"/>
        </w:rPr>
        <w:t>“Regular”</w:t>
      </w:r>
      <w:r>
        <w:rPr>
          <w:spacing w:val="-9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9"/>
          <w:sz w:val="24"/>
        </w:rPr>
        <w:t xml:space="preserve"> </w:t>
      </w:r>
      <w:r>
        <w:rPr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CGS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submit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nominations.</w:t>
      </w:r>
    </w:p>
    <w:p w14:paraId="6FA7A82F" w14:textId="77777777" w:rsidR="00834676" w:rsidRDefault="00A9720B">
      <w:pPr>
        <w:pStyle w:val="ListParagraph"/>
        <w:numPr>
          <w:ilvl w:val="0"/>
          <w:numId w:val="2"/>
        </w:numPr>
        <w:tabs>
          <w:tab w:val="left" w:pos="860"/>
        </w:tabs>
        <w:spacing w:before="1"/>
        <w:ind w:right="452"/>
        <w:rPr>
          <w:sz w:val="24"/>
        </w:rPr>
      </w:pP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eligible</w:t>
      </w:r>
      <w:r>
        <w:rPr>
          <w:spacing w:val="-6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nominate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field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mathematics, physical </w:t>
      </w:r>
      <w:proofErr w:type="gramStart"/>
      <w:r>
        <w:rPr>
          <w:sz w:val="24"/>
        </w:rPr>
        <w:t>sciences</w:t>
      </w:r>
      <w:proofErr w:type="gramEnd"/>
      <w:r>
        <w:rPr>
          <w:sz w:val="24"/>
        </w:rPr>
        <w:t xml:space="preserve"> and engineering and </w:t>
      </w:r>
      <w:r>
        <w:rPr>
          <w:sz w:val="24"/>
          <w:u w:val="single"/>
        </w:rPr>
        <w:t>one</w:t>
      </w:r>
      <w:r>
        <w:rPr>
          <w:sz w:val="24"/>
        </w:rPr>
        <w:t xml:space="preserve"> dissertation in the field of social sciences (for a total of two nominations maximum, per institution). A separate nomination form and package must be submitted for each institutional nominee.</w:t>
      </w:r>
    </w:p>
    <w:p w14:paraId="6FA7A830" w14:textId="77777777" w:rsidR="00834676" w:rsidRDefault="00A9720B">
      <w:pPr>
        <w:pStyle w:val="ListParagraph"/>
        <w:numPr>
          <w:ilvl w:val="0"/>
          <w:numId w:val="2"/>
        </w:numPr>
        <w:tabs>
          <w:tab w:val="left" w:pos="856"/>
          <w:tab w:val="left" w:pos="859"/>
        </w:tabs>
        <w:spacing w:before="18" w:line="220" w:lineRule="auto"/>
        <w:ind w:left="856" w:right="351" w:hanging="357"/>
        <w:rPr>
          <w:sz w:val="24"/>
        </w:rPr>
      </w:pPr>
      <w:r>
        <w:rPr>
          <w:sz w:val="24"/>
        </w:rPr>
        <w:tab/>
        <w:t>The effective date of the degree awarded, or the completion of doctoral degree requirements and dissertation, must lie in the period of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July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1, </w:t>
      </w:r>
      <w:proofErr w:type="gramStart"/>
      <w:r>
        <w:rPr>
          <w:b/>
          <w:sz w:val="24"/>
        </w:rPr>
        <w:t>2022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 June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30, 2024,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inclusive,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nominee</w:t>
      </w:r>
      <w:r>
        <w:rPr>
          <w:spacing w:val="-4"/>
          <w:sz w:val="24"/>
        </w:rPr>
        <w:t xml:space="preserve"> </w:t>
      </w:r>
      <w:r>
        <w:rPr>
          <w:sz w:val="24"/>
        </w:rPr>
        <w:t>selected.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degree award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</w:p>
    <w:p w14:paraId="6FA7A831" w14:textId="77777777" w:rsidR="00834676" w:rsidRDefault="00834676">
      <w:pPr>
        <w:spacing w:line="220" w:lineRule="auto"/>
        <w:rPr>
          <w:sz w:val="24"/>
        </w:rPr>
        <w:sectPr w:rsidR="00834676" w:rsidSect="001618C5">
          <w:type w:val="continuous"/>
          <w:pgSz w:w="12240" w:h="15840"/>
          <w:pgMar w:top="660" w:right="1480" w:bottom="280" w:left="1660" w:header="720" w:footer="720" w:gutter="0"/>
          <w:cols w:space="720"/>
        </w:sectPr>
      </w:pPr>
    </w:p>
    <w:p w14:paraId="6FA7A832" w14:textId="77777777" w:rsidR="00834676" w:rsidRDefault="00A9720B">
      <w:pPr>
        <w:pStyle w:val="BodyText"/>
        <w:spacing w:before="79"/>
        <w:ind w:left="860" w:right="374"/>
      </w:pPr>
      <w:r>
        <w:lastRenderedPageBreak/>
        <w:t>be</w:t>
      </w:r>
      <w:r>
        <w:rPr>
          <w:spacing w:val="-5"/>
        </w:rPr>
        <w:t xml:space="preserve"> </w:t>
      </w:r>
      <w:r>
        <w:t>confirmed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institution's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dean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officer responsible for doctoral degree programs.</w:t>
      </w:r>
    </w:p>
    <w:p w14:paraId="28866802" w14:textId="77777777" w:rsidR="00E01AC5" w:rsidRDefault="00E01AC5">
      <w:pPr>
        <w:pStyle w:val="BodyText"/>
        <w:spacing w:before="79"/>
        <w:ind w:left="860" w:right="374"/>
      </w:pPr>
    </w:p>
    <w:p w14:paraId="6D424CE4" w14:textId="2374B89E" w:rsidR="00E01AC5" w:rsidRPr="00E01AC5" w:rsidRDefault="00A9720B" w:rsidP="00E01AC5">
      <w:pPr>
        <w:pStyle w:val="ListParagraph"/>
        <w:tabs>
          <w:tab w:val="left" w:pos="859"/>
        </w:tabs>
        <w:spacing w:line="294" w:lineRule="exact"/>
        <w:ind w:left="859" w:firstLine="0"/>
        <w:rPr>
          <w:color w:val="C00000"/>
          <w:sz w:val="24"/>
        </w:rPr>
      </w:pPr>
      <w:r w:rsidRPr="00E01AC5">
        <w:rPr>
          <w:color w:val="C00000"/>
          <w:sz w:val="24"/>
        </w:rPr>
        <w:t>To</w:t>
      </w:r>
      <w:r w:rsidRPr="00E01AC5">
        <w:rPr>
          <w:color w:val="C00000"/>
          <w:spacing w:val="-10"/>
          <w:sz w:val="24"/>
        </w:rPr>
        <w:t xml:space="preserve"> </w:t>
      </w:r>
      <w:r w:rsidRPr="00E01AC5">
        <w:rPr>
          <w:color w:val="C00000"/>
          <w:sz w:val="24"/>
        </w:rPr>
        <w:t>be</w:t>
      </w:r>
      <w:r w:rsidRPr="00E01AC5">
        <w:rPr>
          <w:color w:val="C00000"/>
          <w:spacing w:val="-10"/>
          <w:sz w:val="24"/>
        </w:rPr>
        <w:t xml:space="preserve"> </w:t>
      </w:r>
      <w:r w:rsidRPr="00E01AC5">
        <w:rPr>
          <w:color w:val="C00000"/>
          <w:sz w:val="24"/>
        </w:rPr>
        <w:t>eligible,</w:t>
      </w:r>
      <w:r w:rsidRPr="00E01AC5">
        <w:rPr>
          <w:color w:val="C00000"/>
          <w:spacing w:val="-10"/>
          <w:sz w:val="24"/>
        </w:rPr>
        <w:t xml:space="preserve"> </w:t>
      </w:r>
      <w:r w:rsidRPr="00E01AC5">
        <w:rPr>
          <w:color w:val="C00000"/>
          <w:sz w:val="24"/>
        </w:rPr>
        <w:t>nominees'</w:t>
      </w:r>
      <w:r w:rsidRPr="00E01AC5">
        <w:rPr>
          <w:color w:val="C00000"/>
          <w:spacing w:val="-10"/>
          <w:sz w:val="24"/>
        </w:rPr>
        <w:t xml:space="preserve"> </w:t>
      </w:r>
      <w:r w:rsidRPr="00E01AC5">
        <w:rPr>
          <w:color w:val="C00000"/>
          <w:sz w:val="24"/>
        </w:rPr>
        <w:t>dissertation</w:t>
      </w:r>
      <w:r w:rsidRPr="00E01AC5">
        <w:rPr>
          <w:color w:val="C00000"/>
          <w:spacing w:val="-10"/>
          <w:sz w:val="24"/>
        </w:rPr>
        <w:t xml:space="preserve"> </w:t>
      </w:r>
      <w:r w:rsidRPr="00E01AC5">
        <w:rPr>
          <w:color w:val="C00000"/>
          <w:sz w:val="24"/>
        </w:rPr>
        <w:t>must</w:t>
      </w:r>
      <w:r w:rsidRPr="00E01AC5">
        <w:rPr>
          <w:color w:val="C00000"/>
          <w:spacing w:val="-9"/>
          <w:sz w:val="24"/>
        </w:rPr>
        <w:t xml:space="preserve"> </w:t>
      </w:r>
      <w:r w:rsidRPr="00E01AC5">
        <w:rPr>
          <w:color w:val="C00000"/>
          <w:sz w:val="24"/>
        </w:rPr>
        <w:t>be</w:t>
      </w:r>
      <w:r w:rsidRPr="00E01AC5">
        <w:rPr>
          <w:color w:val="C00000"/>
          <w:spacing w:val="-10"/>
          <w:sz w:val="24"/>
        </w:rPr>
        <w:t xml:space="preserve"> </w:t>
      </w:r>
      <w:r w:rsidRPr="00E01AC5">
        <w:rPr>
          <w:color w:val="C00000"/>
          <w:sz w:val="24"/>
        </w:rPr>
        <w:t>available</w:t>
      </w:r>
      <w:r w:rsidRPr="00E01AC5">
        <w:rPr>
          <w:color w:val="C00000"/>
          <w:spacing w:val="-11"/>
          <w:sz w:val="24"/>
        </w:rPr>
        <w:t xml:space="preserve"> </w:t>
      </w:r>
      <w:r w:rsidRPr="00E01AC5">
        <w:rPr>
          <w:color w:val="C00000"/>
          <w:sz w:val="24"/>
        </w:rPr>
        <w:t>in</w:t>
      </w:r>
      <w:r w:rsidRPr="00E01AC5">
        <w:rPr>
          <w:color w:val="C00000"/>
          <w:spacing w:val="-10"/>
          <w:sz w:val="24"/>
        </w:rPr>
        <w:t xml:space="preserve"> </w:t>
      </w:r>
      <w:r w:rsidRPr="00E01AC5">
        <w:rPr>
          <w:color w:val="C00000"/>
          <w:sz w:val="24"/>
        </w:rPr>
        <w:t>the</w:t>
      </w:r>
      <w:r w:rsidRPr="00E01AC5">
        <w:rPr>
          <w:color w:val="C00000"/>
          <w:spacing w:val="-10"/>
          <w:sz w:val="24"/>
        </w:rPr>
        <w:t xml:space="preserve"> </w:t>
      </w:r>
      <w:r w:rsidRPr="00E01AC5">
        <w:rPr>
          <w:color w:val="C00000"/>
          <w:sz w:val="24"/>
        </w:rPr>
        <w:t>ProQuest</w:t>
      </w:r>
      <w:r w:rsidRPr="00E01AC5">
        <w:rPr>
          <w:color w:val="C00000"/>
          <w:spacing w:val="-4"/>
          <w:sz w:val="24"/>
        </w:rPr>
        <w:t xml:space="preserve"> </w:t>
      </w:r>
      <w:r w:rsidRPr="00E01AC5">
        <w:rPr>
          <w:color w:val="C00000"/>
          <w:spacing w:val="-2"/>
          <w:sz w:val="24"/>
        </w:rPr>
        <w:t>depository.</w:t>
      </w:r>
    </w:p>
    <w:p w14:paraId="26204DF0" w14:textId="77777777" w:rsidR="00E01AC5" w:rsidRPr="00E01AC5" w:rsidRDefault="00E01AC5" w:rsidP="00E01AC5">
      <w:pPr>
        <w:tabs>
          <w:tab w:val="left" w:pos="859"/>
        </w:tabs>
        <w:spacing w:line="294" w:lineRule="exact"/>
        <w:rPr>
          <w:color w:val="C00000"/>
          <w:sz w:val="24"/>
        </w:rPr>
      </w:pPr>
    </w:p>
    <w:p w14:paraId="6FA7A835" w14:textId="77777777" w:rsidR="00834676" w:rsidRDefault="00A9720B">
      <w:pPr>
        <w:pStyle w:val="Heading1"/>
        <w:jc w:val="both"/>
      </w:pP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rPr>
          <w:spacing w:val="-2"/>
        </w:rPr>
        <w:t>Package</w:t>
      </w:r>
    </w:p>
    <w:p w14:paraId="6FA7A836" w14:textId="77777777" w:rsidR="00834676" w:rsidRDefault="00A9720B">
      <w:pPr>
        <w:pStyle w:val="BodyText"/>
        <w:spacing w:before="60"/>
        <w:ind w:left="140"/>
        <w:jc w:val="both"/>
      </w:pPr>
      <w:r>
        <w:t>A</w:t>
      </w:r>
      <w:r>
        <w:rPr>
          <w:spacing w:val="-9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nomination</w:t>
      </w:r>
      <w:r>
        <w:rPr>
          <w:spacing w:val="-9"/>
        </w:rPr>
        <w:t xml:space="preserve"> </w:t>
      </w:r>
      <w:r>
        <w:t>package</w:t>
      </w:r>
      <w:r>
        <w:rPr>
          <w:spacing w:val="-8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four</w:t>
      </w:r>
      <w:r>
        <w:rPr>
          <w:spacing w:val="-10"/>
        </w:rPr>
        <w:t xml:space="preserve"> </w:t>
      </w:r>
      <w:r>
        <w:t>components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rPr>
          <w:spacing w:val="-5"/>
        </w:rPr>
        <w:t>of:</w:t>
      </w:r>
    </w:p>
    <w:p w14:paraId="6FA7A837" w14:textId="77777777" w:rsidR="00834676" w:rsidRDefault="00A9720B">
      <w:pPr>
        <w:pStyle w:val="ListParagraph"/>
        <w:numPr>
          <w:ilvl w:val="0"/>
          <w:numId w:val="1"/>
        </w:numPr>
        <w:tabs>
          <w:tab w:val="left" w:pos="859"/>
        </w:tabs>
        <w:spacing w:before="276"/>
        <w:ind w:left="859" w:hanging="359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completed</w:t>
      </w:r>
      <w:r>
        <w:rPr>
          <w:spacing w:val="-12"/>
          <w:sz w:val="24"/>
        </w:rPr>
        <w:t xml:space="preserve"> </w:t>
      </w:r>
      <w:r>
        <w:rPr>
          <w:sz w:val="24"/>
        </w:rPr>
        <w:t>nomination</w:t>
      </w:r>
      <w:r>
        <w:rPr>
          <w:spacing w:val="-9"/>
          <w:sz w:val="24"/>
        </w:rPr>
        <w:t xml:space="preserve"> </w:t>
      </w:r>
      <w:proofErr w:type="gramStart"/>
      <w:r>
        <w:rPr>
          <w:spacing w:val="-2"/>
          <w:sz w:val="24"/>
        </w:rPr>
        <w:t>form</w:t>
      </w:r>
      <w:proofErr w:type="gramEnd"/>
      <w:r>
        <w:rPr>
          <w:spacing w:val="-2"/>
          <w:sz w:val="24"/>
        </w:rPr>
        <w:t>.</w:t>
      </w:r>
    </w:p>
    <w:p w14:paraId="6FA7A838" w14:textId="77777777" w:rsidR="00834676" w:rsidRDefault="00A9720B">
      <w:pPr>
        <w:pStyle w:val="ListParagraph"/>
        <w:numPr>
          <w:ilvl w:val="0"/>
          <w:numId w:val="1"/>
        </w:numPr>
        <w:tabs>
          <w:tab w:val="left" w:pos="860"/>
        </w:tabs>
        <w:ind w:right="260"/>
        <w:rPr>
          <w:sz w:val="24"/>
        </w:rPr>
      </w:pP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abstract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nominee’s</w:t>
      </w:r>
      <w:r>
        <w:rPr>
          <w:spacing w:val="-6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6"/>
          <w:sz w:val="24"/>
        </w:rPr>
        <w:t xml:space="preserve"> </w:t>
      </w:r>
      <w:r>
        <w:rPr>
          <w:sz w:val="24"/>
        </w:rPr>
        <w:t>(not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exceed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five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double-spaced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pages). Appendices containing </w:t>
      </w:r>
      <w:proofErr w:type="spellStart"/>
      <w:r>
        <w:rPr>
          <w:sz w:val="24"/>
        </w:rPr>
        <w:t>nontextual</w:t>
      </w:r>
      <w:proofErr w:type="spellEnd"/>
      <w:r>
        <w:rPr>
          <w:sz w:val="24"/>
        </w:rPr>
        <w:t xml:space="preserve"> material, such as charts or tables, may be included as additional pages. All pages should be numbered, and each should bear the name of the nominee.</w:t>
      </w:r>
    </w:p>
    <w:p w14:paraId="6FA7A839" w14:textId="77777777" w:rsidR="00834676" w:rsidRDefault="00A9720B">
      <w:pPr>
        <w:pStyle w:val="ListParagraph"/>
        <w:numPr>
          <w:ilvl w:val="0"/>
          <w:numId w:val="1"/>
        </w:numPr>
        <w:tabs>
          <w:tab w:val="left" w:pos="860"/>
        </w:tabs>
        <w:ind w:right="732"/>
        <w:rPr>
          <w:sz w:val="24"/>
        </w:rPr>
      </w:pPr>
      <w:r>
        <w:rPr>
          <w:sz w:val="24"/>
        </w:rPr>
        <w:t>Three</w:t>
      </w:r>
      <w:r>
        <w:rPr>
          <w:spacing w:val="-7"/>
          <w:sz w:val="24"/>
        </w:rPr>
        <w:t xml:space="preserve"> </w:t>
      </w:r>
      <w:r>
        <w:rPr>
          <w:sz w:val="24"/>
        </w:rPr>
        <w:t>letters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4"/>
          <w:sz w:val="24"/>
        </w:rPr>
        <w:t xml:space="preserve"> </w:t>
      </w:r>
      <w:r>
        <w:rPr>
          <w:sz w:val="24"/>
        </w:rPr>
        <w:t>evaluating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nominee’s dissertation work. One of these letters is to be from the nominee's dissertation supervisor, another from a member of the nominee's dissertation committee, and the third from a person of the nominee's choice.</w:t>
      </w:r>
    </w:p>
    <w:p w14:paraId="6FA7A83A" w14:textId="77777777" w:rsidR="00834676" w:rsidRDefault="00A9720B">
      <w:pPr>
        <w:pStyle w:val="ListParagraph"/>
        <w:numPr>
          <w:ilvl w:val="0"/>
          <w:numId w:val="1"/>
        </w:numPr>
        <w:tabs>
          <w:tab w:val="left" w:pos="859"/>
        </w:tabs>
        <w:ind w:left="859" w:hanging="359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nominee’s</w:t>
      </w:r>
      <w:r>
        <w:rPr>
          <w:spacing w:val="-8"/>
          <w:sz w:val="24"/>
        </w:rPr>
        <w:t xml:space="preserve"> </w:t>
      </w:r>
      <w:r>
        <w:rPr>
          <w:sz w:val="24"/>
        </w:rPr>
        <w:t>curriculum</w:t>
      </w:r>
      <w:r>
        <w:rPr>
          <w:spacing w:val="-9"/>
          <w:sz w:val="24"/>
        </w:rPr>
        <w:t xml:space="preserve"> </w:t>
      </w:r>
      <w:r>
        <w:rPr>
          <w:sz w:val="24"/>
        </w:rPr>
        <w:t>vitae</w:t>
      </w:r>
      <w:r>
        <w:rPr>
          <w:spacing w:val="-8"/>
          <w:sz w:val="24"/>
        </w:rPr>
        <w:t xml:space="preserve"> </w:t>
      </w:r>
      <w:r>
        <w:rPr>
          <w:sz w:val="24"/>
        </w:rPr>
        <w:t>(not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exceed</w:t>
      </w:r>
      <w:r>
        <w:rPr>
          <w:spacing w:val="-8"/>
          <w:sz w:val="24"/>
        </w:rPr>
        <w:t xml:space="preserve"> </w:t>
      </w:r>
      <w:r>
        <w:rPr>
          <w:sz w:val="24"/>
        </w:rPr>
        <w:t>five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pages).</w:t>
      </w:r>
    </w:p>
    <w:p w14:paraId="6FA7A83B" w14:textId="77777777" w:rsidR="00834676" w:rsidRDefault="00834676">
      <w:pPr>
        <w:pStyle w:val="BodyText"/>
      </w:pPr>
    </w:p>
    <w:p w14:paraId="6FA7A83C" w14:textId="77777777" w:rsidR="00834676" w:rsidRDefault="00A9720B">
      <w:pPr>
        <w:pStyle w:val="BodyText"/>
        <w:ind w:left="140" w:right="397"/>
        <w:jc w:val="both"/>
      </w:pPr>
      <w:r>
        <w:rPr>
          <w:b/>
        </w:rPr>
        <w:t>Note:</w:t>
      </w:r>
      <w:r>
        <w:rPr>
          <w:b/>
          <w:spacing w:val="-2"/>
        </w:rPr>
        <w:t xml:space="preserve"> </w:t>
      </w:r>
      <w:r>
        <w:t>The nomination</w:t>
      </w:r>
      <w:r>
        <w:rPr>
          <w:spacing w:val="-1"/>
        </w:rPr>
        <w:t xml:space="preserve"> </w:t>
      </w:r>
      <w:r>
        <w:t>package must be sent as</w:t>
      </w:r>
      <w:r>
        <w:rPr>
          <w:spacing w:val="-3"/>
        </w:rPr>
        <w:t xml:space="preserve"> </w:t>
      </w:r>
      <w:r>
        <w:t xml:space="preserve">a </w:t>
      </w:r>
      <w:r>
        <w:rPr>
          <w:u w:val="single"/>
        </w:rPr>
        <w:t>single pdf</w:t>
      </w:r>
      <w:r>
        <w:rPr>
          <w:spacing w:val="-3"/>
          <w:u w:val="single"/>
        </w:rPr>
        <w:t xml:space="preserve"> </w:t>
      </w:r>
      <w:r>
        <w:rPr>
          <w:u w:val="single"/>
        </w:rPr>
        <w:t>document</w:t>
      </w:r>
      <w:r>
        <w:t xml:space="preserve"> 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file saved as: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nominee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(i.e.</w:t>
      </w:r>
      <w:r>
        <w:rPr>
          <w:spacing w:val="-3"/>
        </w:rPr>
        <w:t xml:space="preserve"> </w:t>
      </w:r>
      <w:r>
        <w:t>Naranjo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GWU)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Anna</w:t>
      </w:r>
      <w:r>
        <w:rPr>
          <w:spacing w:val="-2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Naranjo</w:t>
      </w:r>
      <w:r>
        <w:rPr>
          <w:spacing w:val="-3"/>
        </w:rPr>
        <w:t xml:space="preserve"> </w:t>
      </w:r>
      <w:r>
        <w:t xml:space="preserve">at </w:t>
      </w:r>
      <w:hyperlink r:id="rId7">
        <w:r>
          <w:rPr>
            <w:color w:val="0000FF"/>
            <w:u w:val="single" w:color="0000FF"/>
          </w:rPr>
          <w:t>anaranjo@cgs.nche.edu</w:t>
        </w:r>
        <w:r>
          <w:t>.</w:t>
        </w:r>
      </w:hyperlink>
      <w:r>
        <w:rPr>
          <w:spacing w:val="40"/>
        </w:rPr>
        <w:t xml:space="preserve"> </w:t>
      </w:r>
      <w:r>
        <w:t>Please indicate the field of competition in the subject line, all</w:t>
      </w:r>
    </w:p>
    <w:p w14:paraId="6FA7A83D" w14:textId="77777777" w:rsidR="00834676" w:rsidRDefault="00A9720B">
      <w:pPr>
        <w:pStyle w:val="BodyText"/>
        <w:spacing w:before="22" w:line="192" w:lineRule="auto"/>
        <w:ind w:left="140" w:right="1036"/>
        <w:jc w:val="both"/>
      </w:pPr>
      <w:r>
        <w:t>nominations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sent</w:t>
      </w:r>
      <w:r>
        <w:rPr>
          <w:spacing w:val="-8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p.m.</w:t>
      </w:r>
      <w:r>
        <w:rPr>
          <w:spacing w:val="-1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b/>
        </w:rPr>
        <w:t>July</w:t>
      </w:r>
      <w:r>
        <w:rPr>
          <w:b/>
          <w:spacing w:val="-15"/>
        </w:rPr>
        <w:t xml:space="preserve"> </w:t>
      </w:r>
      <w:r>
        <w:rPr>
          <w:rFonts w:ascii="Palatino Linotype"/>
          <w:b/>
        </w:rPr>
        <w:t>3</w:t>
      </w:r>
      <w:r>
        <w:rPr>
          <w:b/>
        </w:rPr>
        <w:t>,</w:t>
      </w:r>
      <w:r>
        <w:rPr>
          <w:b/>
          <w:spacing w:val="-12"/>
        </w:rPr>
        <w:t xml:space="preserve"> </w:t>
      </w:r>
      <w:r>
        <w:rPr>
          <w:b/>
        </w:rPr>
        <w:t>2024</w:t>
      </w:r>
      <w:r>
        <w:rPr>
          <w:b/>
          <w:spacing w:val="-15"/>
        </w:rPr>
        <w:t xml:space="preserve"> </w:t>
      </w:r>
      <w:r>
        <w:rPr>
          <w:rFonts w:ascii="Palatino Linotype"/>
        </w:rPr>
        <w:t>(local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time)</w:t>
      </w:r>
      <w:r>
        <w:t>.</w:t>
      </w:r>
      <w:r>
        <w:rPr>
          <w:spacing w:val="-12"/>
        </w:rPr>
        <w:t xml:space="preserve"> </w:t>
      </w:r>
      <w:r>
        <w:t>Mailed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faxed submissions will not be accepted.</w:t>
      </w:r>
    </w:p>
    <w:p w14:paraId="6FA7A83E" w14:textId="77777777" w:rsidR="00834676" w:rsidRDefault="00834676">
      <w:pPr>
        <w:pStyle w:val="BodyText"/>
        <w:spacing w:before="56"/>
        <w:rPr>
          <w:sz w:val="28"/>
        </w:rPr>
      </w:pPr>
    </w:p>
    <w:p w14:paraId="6FA7A83F" w14:textId="77777777" w:rsidR="00834676" w:rsidRDefault="00A9720B">
      <w:pPr>
        <w:pStyle w:val="Heading1"/>
      </w:pPr>
      <w:r>
        <w:t>Award</w:t>
      </w:r>
      <w:r>
        <w:rPr>
          <w:spacing w:val="-2"/>
        </w:rPr>
        <w:t xml:space="preserve"> Information</w:t>
      </w:r>
    </w:p>
    <w:p w14:paraId="6FA7A840" w14:textId="77777777" w:rsidR="00834676" w:rsidRDefault="00A9720B">
      <w:pPr>
        <w:pStyle w:val="BodyText"/>
        <w:spacing w:before="2" w:line="274" w:lineRule="exact"/>
        <w:ind w:left="140"/>
      </w:pPr>
      <w:r>
        <w:t>Two</w:t>
      </w:r>
      <w:r>
        <w:rPr>
          <w:spacing w:val="-10"/>
        </w:rPr>
        <w:t xml:space="preserve"> </w:t>
      </w:r>
      <w:r>
        <w:t>CGS/ProQuest</w:t>
      </w:r>
      <w:r>
        <w:rPr>
          <w:spacing w:val="-7"/>
        </w:rPr>
        <w:t xml:space="preserve"> </w:t>
      </w:r>
      <w:r>
        <w:t>Distinguished</w:t>
      </w:r>
      <w:r>
        <w:rPr>
          <w:spacing w:val="-10"/>
        </w:rPr>
        <w:t xml:space="preserve"> </w:t>
      </w:r>
      <w:r>
        <w:t>Dissertation</w:t>
      </w:r>
      <w:r>
        <w:rPr>
          <w:spacing w:val="-10"/>
        </w:rPr>
        <w:t xml:space="preserve"> </w:t>
      </w:r>
      <w:r>
        <w:t>Awards,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consisting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rPr>
          <w:spacing w:val="-5"/>
        </w:rPr>
        <w:t>of</w:t>
      </w:r>
    </w:p>
    <w:p w14:paraId="6FA7A841" w14:textId="77777777" w:rsidR="00834676" w:rsidRDefault="00A9720B">
      <w:pPr>
        <w:pStyle w:val="BodyText"/>
        <w:spacing w:before="1" w:line="237" w:lineRule="auto"/>
        <w:ind w:left="139" w:right="476"/>
      </w:pPr>
      <w:r>
        <w:t>$2,000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certificate of</w:t>
      </w:r>
      <w:r>
        <w:rPr>
          <w:spacing w:val="-7"/>
        </w:rPr>
        <w:t xml:space="preserve"> </w:t>
      </w:r>
      <w:r>
        <w:t>recognition,</w:t>
      </w:r>
      <w:r>
        <w:rPr>
          <w:spacing w:val="-5"/>
        </w:rPr>
        <w:t xml:space="preserve"> </w:t>
      </w:r>
      <w:r>
        <w:t>will be</w:t>
      </w:r>
      <w:r>
        <w:rPr>
          <w:spacing w:val="-6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CGS</w:t>
      </w:r>
      <w:r>
        <w:rPr>
          <w:spacing w:val="-5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 Awards Luncheon in December 2024, in St. Louis, Missouri. Reasonable travel expenses of award recipients will be covered.</w:t>
      </w:r>
    </w:p>
    <w:p w14:paraId="6FA7A842" w14:textId="77777777" w:rsidR="00834676" w:rsidRDefault="00834676">
      <w:pPr>
        <w:pStyle w:val="BodyText"/>
        <w:spacing w:before="6"/>
      </w:pPr>
    </w:p>
    <w:p w14:paraId="6FA7A843" w14:textId="77777777" w:rsidR="00834676" w:rsidRDefault="00A9720B">
      <w:pPr>
        <w:pStyle w:val="BodyText"/>
        <w:ind w:left="140" w:right="248"/>
      </w:pPr>
      <w:r>
        <w:rPr>
          <w:b/>
          <w:i/>
        </w:rPr>
        <w:t>Selection Process</w:t>
      </w:r>
      <w:r>
        <w:t>:</w:t>
      </w:r>
      <w:r>
        <w:rPr>
          <w:spacing w:val="40"/>
        </w:rPr>
        <w:t xml:space="preserve"> </w:t>
      </w:r>
      <w:r>
        <w:t>The Council of Graduate Schools will name an Award Committee whose members have established records in the disciplinary areas under consideration. Additional</w:t>
      </w:r>
      <w:r>
        <w:rPr>
          <w:spacing w:val="-5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sought,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members.</w:t>
      </w:r>
      <w:r>
        <w:rPr>
          <w:spacing w:val="40"/>
        </w:rPr>
        <w:t xml:space="preserve"> </w:t>
      </w:r>
      <w:r>
        <w:t>The nominated dissertations should represent original work making an unusually significant contribution to the disciplines.</w:t>
      </w:r>
      <w:r>
        <w:rPr>
          <w:spacing w:val="40"/>
        </w:rPr>
        <w:t xml:space="preserve"> </w:t>
      </w:r>
      <w:r>
        <w:t xml:space="preserve">Both methodological and substantive quality will be </w:t>
      </w:r>
      <w:r>
        <w:rPr>
          <w:spacing w:val="-2"/>
        </w:rPr>
        <w:t>judged.</w:t>
      </w:r>
    </w:p>
    <w:p w14:paraId="6FA7A844" w14:textId="77777777" w:rsidR="00834676" w:rsidRDefault="00834676">
      <w:pPr>
        <w:pStyle w:val="BodyText"/>
      </w:pPr>
    </w:p>
    <w:p w14:paraId="6FA7A845" w14:textId="77777777" w:rsidR="00834676" w:rsidRDefault="00A9720B">
      <w:pPr>
        <w:pStyle w:val="BodyText"/>
        <w:tabs>
          <w:tab w:val="left" w:pos="1579"/>
        </w:tabs>
        <w:ind w:left="1582" w:right="396" w:hanging="1443"/>
      </w:pPr>
      <w:r>
        <w:rPr>
          <w:b/>
          <w:i/>
        </w:rPr>
        <w:t>Please Note</w:t>
      </w:r>
      <w:r>
        <w:t>:</w:t>
      </w:r>
      <w:r>
        <w:tab/>
        <w:t>The</w:t>
      </w:r>
      <w:r>
        <w:rPr>
          <w:spacing w:val="-5"/>
        </w:rPr>
        <w:t xml:space="preserve"> </w:t>
      </w:r>
      <w:r>
        <w:t>CGS/ProQuest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operates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two-year</w:t>
      </w:r>
      <w:r>
        <w:rPr>
          <w:spacing w:val="-5"/>
        </w:rPr>
        <w:t xml:space="preserve"> </w:t>
      </w:r>
      <w:r>
        <w:t>cycle</w:t>
      </w:r>
      <w:r>
        <w:rPr>
          <w:spacing w:val="-7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t>regard</w:t>
      </w:r>
      <w:r>
        <w:rPr>
          <w:spacing w:val="-7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fields of competition. The 2025 fields of competition will be Biological/Life Sciences, and Humanities.</w:t>
      </w:r>
    </w:p>
    <w:p w14:paraId="6FA7A846" w14:textId="77777777" w:rsidR="00834676" w:rsidRDefault="00834676">
      <w:pPr>
        <w:pStyle w:val="BodyText"/>
      </w:pPr>
    </w:p>
    <w:p w14:paraId="6FA7A847" w14:textId="77777777" w:rsidR="00834676" w:rsidRDefault="00834676">
      <w:pPr>
        <w:pStyle w:val="BodyText"/>
        <w:spacing w:before="19"/>
      </w:pPr>
    </w:p>
    <w:p w14:paraId="6FA7A848" w14:textId="77777777" w:rsidR="00834676" w:rsidRDefault="00A9720B">
      <w:pPr>
        <w:pStyle w:val="Heading1"/>
        <w:ind w:left="119"/>
      </w:pPr>
      <w:r>
        <w:rPr>
          <w:spacing w:val="-2"/>
        </w:rPr>
        <w:t>Questions?</w:t>
      </w:r>
    </w:p>
    <w:p w14:paraId="6FA7A849" w14:textId="77777777" w:rsidR="00834676" w:rsidRDefault="00A9720B">
      <w:pPr>
        <w:pStyle w:val="BodyText"/>
        <w:spacing w:before="6" w:line="235" w:lineRule="auto"/>
        <w:ind w:left="119"/>
      </w:pPr>
      <w:r>
        <w:t>For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CGS/ProQuest</w:t>
      </w:r>
      <w:r>
        <w:rPr>
          <w:spacing w:val="-3"/>
        </w:rPr>
        <w:t xml:space="preserve"> </w:t>
      </w:r>
      <w:r>
        <w:t>Dissertation</w:t>
      </w:r>
      <w:r>
        <w:rPr>
          <w:spacing w:val="-6"/>
        </w:rPr>
        <w:t xml:space="preserve"> </w:t>
      </w:r>
      <w:r>
        <w:t>Award,</w:t>
      </w:r>
      <w:r>
        <w:rPr>
          <w:spacing w:val="-6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Anna</w:t>
      </w:r>
      <w:r>
        <w:rPr>
          <w:spacing w:val="-5"/>
        </w:rPr>
        <w:t xml:space="preserve"> </w:t>
      </w:r>
      <w:r>
        <w:t>M.</w:t>
      </w:r>
      <w:r>
        <w:rPr>
          <w:spacing w:val="-6"/>
        </w:rPr>
        <w:t xml:space="preserve"> </w:t>
      </w:r>
      <w:r>
        <w:t xml:space="preserve">Naranjo at </w:t>
      </w:r>
      <w:hyperlink r:id="rId8">
        <w:r>
          <w:t>anaranjo@cgs.nche.edu.</w:t>
        </w:r>
      </w:hyperlink>
    </w:p>
    <w:sectPr w:rsidR="00834676">
      <w:pgSz w:w="12240" w:h="15840"/>
      <w:pgMar w:top="1360" w:right="14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893"/>
    <w:multiLevelType w:val="hybridMultilevel"/>
    <w:tmpl w:val="6ED20B44"/>
    <w:lvl w:ilvl="0" w:tplc="A8925530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A1FCE334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CE54ECB2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1956523E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4" w:tplc="87403C20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E26A8F86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ADF06C26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7" w:tplc="6B74CBBC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8" w:tplc="5E8A54E2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AC879FE"/>
    <w:multiLevelType w:val="hybridMultilevel"/>
    <w:tmpl w:val="C4EAB9A4"/>
    <w:lvl w:ilvl="0" w:tplc="4054347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6674CC2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F260E12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D7FA1914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4" w:tplc="73EA3778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6D14377C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184A47F6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7" w:tplc="042A3CDC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8" w:tplc="131C7E66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num w:numId="1" w16cid:durableId="1165320388">
    <w:abstractNumId w:val="0"/>
  </w:num>
  <w:num w:numId="2" w16cid:durableId="201996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4676"/>
    <w:rsid w:val="001618C5"/>
    <w:rsid w:val="00834676"/>
    <w:rsid w:val="00A9720B"/>
    <w:rsid w:val="00E0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7A81F"/>
  <w15:docId w15:val="{41581A55-A0DC-4132-8A99-4EAFC722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198"/>
      <w:jc w:val="center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ranjo@cgs.nch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ranjo@cgs.nch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Dissertation Awards_Call for Nominations_final.docx</dc:title>
  <dc:creator>anaranjo</dc:creator>
  <cp:lastModifiedBy>Lawmaster, Lee Magic</cp:lastModifiedBy>
  <cp:revision>3</cp:revision>
  <dcterms:created xsi:type="dcterms:W3CDTF">2024-01-12T18:43:00Z</dcterms:created>
  <dcterms:modified xsi:type="dcterms:W3CDTF">2024-01-30T19:01:00Z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2024-01-12T00:00:00Z</vt:filetime>
  </property>
  <property fmtid="{D5CDD505-2E9C-101B-9397-08002B2CF9AE}" pid="4" name="Producer">
    <vt:lpwstr>Microsoft: Print To PDF</vt:lpwstr>
  </property>
  <property fmtid="{D5CDD505-2E9C-101B-9397-08002B2CF9AE}" pid="5" name="GrammarlyDocumentId">
    <vt:lpwstr>1dbc425b82024311be4a769849bd6ba05e7fa6ebb7eaf1adb6379c007a0eea76</vt:lpwstr>
  </property>
</Properties>
</file>